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379" w:rsidRDefault="003E3379" w:rsidP="003E3379">
      <w:pPr>
        <w:rPr>
          <w:rFonts w:ascii="Andalus" w:hAnsi="Andalus" w:cs="Andalus"/>
          <w:b/>
          <w:bCs/>
          <w:sz w:val="32"/>
          <w:szCs w:val="32"/>
          <w:lang w:bidi="ar-EG"/>
        </w:rPr>
      </w:pPr>
      <w:r>
        <w:rPr>
          <w:rFonts w:ascii="Andalus" w:hAnsi="Andalus" w:cs="Andalus"/>
          <w:b/>
          <w:bCs/>
          <w:sz w:val="32"/>
          <w:szCs w:val="32"/>
          <w:rtl/>
          <w:lang w:bidi="ar-EG"/>
        </w:rPr>
        <w:t xml:space="preserve">الوحدة المحلية لمركز ومدينة </w:t>
      </w:r>
      <w:proofErr w:type="spellStart"/>
      <w:r>
        <w:rPr>
          <w:rFonts w:ascii="Andalus" w:hAnsi="Andalus" w:cs="Andalus"/>
          <w:b/>
          <w:bCs/>
          <w:sz w:val="32"/>
          <w:szCs w:val="32"/>
          <w:rtl/>
          <w:lang w:bidi="ar-EG"/>
        </w:rPr>
        <w:t>طهطا</w:t>
      </w:r>
      <w:proofErr w:type="spellEnd"/>
      <w:r>
        <w:rPr>
          <w:rFonts w:ascii="Andalus" w:hAnsi="Andalus" w:cs="Andalus"/>
          <w:b/>
          <w:bCs/>
          <w:sz w:val="32"/>
          <w:szCs w:val="32"/>
          <w:rtl/>
          <w:lang w:bidi="ar-EG"/>
        </w:rPr>
        <w:t xml:space="preserve"> </w:t>
      </w:r>
    </w:p>
    <w:p w:rsidR="003E3379" w:rsidRDefault="003E3379" w:rsidP="003E3379">
      <w:pPr>
        <w:rPr>
          <w:rFonts w:ascii="Andalus" w:hAnsi="Andalus" w:cs="Andalus"/>
          <w:b/>
          <w:bCs/>
          <w:sz w:val="32"/>
          <w:szCs w:val="32"/>
          <w:rtl/>
          <w:lang w:bidi="ar-EG"/>
        </w:rPr>
      </w:pPr>
      <w:r>
        <w:rPr>
          <w:rFonts w:ascii="Andalus" w:hAnsi="Andalus" w:cs="Andalus"/>
          <w:b/>
          <w:bCs/>
          <w:sz w:val="32"/>
          <w:szCs w:val="32"/>
          <w:rtl/>
          <w:lang w:bidi="ar-EG"/>
        </w:rPr>
        <w:t xml:space="preserve">          ادارة التعاقدات                 جلسة اعادة</w:t>
      </w:r>
    </w:p>
    <w:p w:rsidR="003E3379" w:rsidRDefault="003E3379" w:rsidP="003E3379">
      <w:pPr>
        <w:jc w:val="center"/>
        <w:rPr>
          <w:rFonts w:ascii="Arial" w:eastAsia="Arial Unicode MS" w:hAnsi="Arial" w:cs="Arial"/>
          <w:b/>
          <w:bCs/>
          <w:sz w:val="36"/>
          <w:szCs w:val="36"/>
          <w:rtl/>
          <w:lang w:bidi="ar-EG"/>
        </w:rPr>
      </w:pPr>
      <w:r>
        <w:rPr>
          <w:rFonts w:ascii="Arial" w:eastAsia="Arial Unicode MS" w:hAnsi="Arial" w:cs="Arial"/>
          <w:b/>
          <w:bCs/>
          <w:sz w:val="36"/>
          <w:szCs w:val="36"/>
          <w:rtl/>
          <w:lang w:bidi="ar-EG"/>
        </w:rPr>
        <w:t>" كراسة شروط "</w:t>
      </w:r>
    </w:p>
    <w:p w:rsidR="003E3379" w:rsidRDefault="003E3379" w:rsidP="003E3379">
      <w:pPr>
        <w:jc w:val="center"/>
        <w:rPr>
          <w:b/>
          <w:bCs/>
          <w:sz w:val="32"/>
          <w:szCs w:val="32"/>
          <w:rtl/>
          <w:lang w:bidi="ar-EG"/>
        </w:rPr>
      </w:pPr>
      <w:r>
        <w:rPr>
          <w:b/>
          <w:bCs/>
          <w:sz w:val="32"/>
          <w:szCs w:val="32"/>
          <w:rtl/>
          <w:lang w:bidi="ar-EG"/>
        </w:rPr>
        <w:t>*****************</w:t>
      </w:r>
    </w:p>
    <w:p w:rsidR="003E3379" w:rsidRDefault="003E3379" w:rsidP="003E3379">
      <w:pPr>
        <w:ind w:left="397" w:right="227"/>
        <w:jc w:val="center"/>
        <w:rPr>
          <w:rFonts w:ascii="Arial" w:eastAsia="Arial Unicode MS" w:hAnsi="Arial" w:cs="Arial"/>
          <w:b/>
          <w:bCs/>
          <w:sz w:val="36"/>
          <w:szCs w:val="36"/>
          <w:rtl/>
          <w:lang w:bidi="ar-EG"/>
        </w:rPr>
      </w:pPr>
      <w:r>
        <w:rPr>
          <w:rFonts w:ascii="Arial" w:eastAsia="Arial Unicode MS" w:hAnsi="Arial" w:cs="Arial"/>
          <w:b/>
          <w:bCs/>
          <w:sz w:val="36"/>
          <w:szCs w:val="36"/>
          <w:rtl/>
          <w:lang w:bidi="ar-EG"/>
        </w:rPr>
        <w:t xml:space="preserve">عملية مزايدة محلية  / </w:t>
      </w:r>
      <w:proofErr w:type="spellStart"/>
      <w:r>
        <w:rPr>
          <w:rFonts w:ascii="Arial" w:eastAsia="Arial Unicode MS" w:hAnsi="Arial" w:cs="Arial"/>
          <w:b/>
          <w:bCs/>
          <w:sz w:val="36"/>
          <w:szCs w:val="36"/>
          <w:rtl/>
          <w:lang w:bidi="ar-EG"/>
        </w:rPr>
        <w:t>لتاجير</w:t>
      </w:r>
      <w:proofErr w:type="spellEnd"/>
      <w:r>
        <w:rPr>
          <w:rFonts w:ascii="Arial" w:eastAsia="Arial Unicode MS" w:hAnsi="Arial" w:cs="Arial"/>
          <w:b/>
          <w:bCs/>
          <w:sz w:val="36"/>
          <w:szCs w:val="36"/>
          <w:rtl/>
          <w:lang w:bidi="ar-EG"/>
        </w:rPr>
        <w:t xml:space="preserve"> عدد (3) محلات كائنة بحديقة </w:t>
      </w:r>
      <w:proofErr w:type="spellStart"/>
      <w:r>
        <w:rPr>
          <w:rFonts w:ascii="Arial" w:eastAsia="Arial Unicode MS" w:hAnsi="Arial" w:cs="Arial"/>
          <w:b/>
          <w:bCs/>
          <w:sz w:val="36"/>
          <w:szCs w:val="36"/>
          <w:rtl/>
          <w:lang w:bidi="ar-EG"/>
        </w:rPr>
        <w:t>صيدناوي</w:t>
      </w:r>
      <w:proofErr w:type="spellEnd"/>
      <w:r>
        <w:rPr>
          <w:rFonts w:ascii="Arial" w:eastAsia="Arial Unicode MS" w:hAnsi="Arial" w:cs="Arial"/>
          <w:b/>
          <w:bCs/>
          <w:sz w:val="36"/>
          <w:szCs w:val="36"/>
          <w:rtl/>
          <w:lang w:bidi="ar-EG"/>
        </w:rPr>
        <w:t xml:space="preserve"> </w:t>
      </w:r>
      <w:proofErr w:type="spellStart"/>
      <w:r>
        <w:rPr>
          <w:rFonts w:ascii="Arial" w:eastAsia="Arial Unicode MS" w:hAnsi="Arial" w:cs="Arial"/>
          <w:b/>
          <w:bCs/>
          <w:sz w:val="36"/>
          <w:szCs w:val="36"/>
          <w:rtl/>
          <w:lang w:bidi="ar-EG"/>
        </w:rPr>
        <w:t>بطهطا</w:t>
      </w:r>
      <w:proofErr w:type="spellEnd"/>
      <w:r>
        <w:rPr>
          <w:rFonts w:ascii="Arial" w:eastAsia="Arial Unicode MS" w:hAnsi="Arial" w:cs="Arial"/>
          <w:b/>
          <w:bCs/>
          <w:sz w:val="36"/>
          <w:szCs w:val="36"/>
          <w:rtl/>
          <w:lang w:bidi="ar-EG"/>
        </w:rPr>
        <w:t xml:space="preserve">  </w:t>
      </w:r>
    </w:p>
    <w:p w:rsidR="003E3379" w:rsidRDefault="003E3379" w:rsidP="003E3379">
      <w:pPr>
        <w:rPr>
          <w:b/>
          <w:bCs/>
          <w:sz w:val="36"/>
          <w:szCs w:val="36"/>
          <w:rtl/>
          <w:lang w:bidi="ar-EG"/>
        </w:rPr>
      </w:pPr>
    </w:p>
    <w:p w:rsidR="003E3379" w:rsidRDefault="003E3379" w:rsidP="00950812">
      <w:pPr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>تاريخ الجلسة : الاعادة  يوم  :    الاثنين  الموافق :   1</w:t>
      </w:r>
      <w:r w:rsidR="00950812">
        <w:rPr>
          <w:rFonts w:hint="cs"/>
          <w:b/>
          <w:bCs/>
          <w:sz w:val="28"/>
          <w:szCs w:val="28"/>
          <w:rtl/>
          <w:lang w:bidi="ar-EG"/>
        </w:rPr>
        <w:t>6</w:t>
      </w:r>
      <w:r>
        <w:rPr>
          <w:b/>
          <w:bCs/>
          <w:sz w:val="28"/>
          <w:szCs w:val="28"/>
          <w:rtl/>
          <w:lang w:bidi="ar-EG"/>
        </w:rPr>
        <w:t xml:space="preserve">   /   </w:t>
      </w:r>
      <w:r w:rsidR="00950812">
        <w:rPr>
          <w:rFonts w:hint="cs"/>
          <w:b/>
          <w:bCs/>
          <w:sz w:val="28"/>
          <w:szCs w:val="28"/>
          <w:rtl/>
          <w:lang w:bidi="ar-EG"/>
        </w:rPr>
        <w:t>1</w:t>
      </w:r>
      <w:r>
        <w:rPr>
          <w:b/>
          <w:bCs/>
          <w:sz w:val="28"/>
          <w:szCs w:val="28"/>
          <w:rtl/>
          <w:lang w:bidi="ar-EG"/>
        </w:rPr>
        <w:t xml:space="preserve">  /202</w:t>
      </w:r>
      <w:r w:rsidR="00950812">
        <w:rPr>
          <w:rFonts w:hint="cs"/>
          <w:b/>
          <w:bCs/>
          <w:sz w:val="28"/>
          <w:szCs w:val="28"/>
          <w:rtl/>
          <w:lang w:bidi="ar-EG"/>
        </w:rPr>
        <w:t>3</w:t>
      </w:r>
      <w:bookmarkStart w:id="0" w:name="_GoBack"/>
      <w:bookmarkEnd w:id="0"/>
      <w:r>
        <w:rPr>
          <w:b/>
          <w:bCs/>
          <w:sz w:val="28"/>
          <w:szCs w:val="28"/>
          <w:rtl/>
          <w:lang w:bidi="ar-EG"/>
        </w:rPr>
        <w:t xml:space="preserve"> م في تمام الساعة الثانية عشر ظهرا بمقر الوحدة.</w:t>
      </w:r>
    </w:p>
    <w:p w:rsidR="003E3379" w:rsidRDefault="003E3379" w:rsidP="003E3379">
      <w:pPr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الاسم : </w:t>
      </w:r>
    </w:p>
    <w:p w:rsidR="003E3379" w:rsidRDefault="003E3379" w:rsidP="003E3379">
      <w:pPr>
        <w:rPr>
          <w:b/>
          <w:bCs/>
          <w:sz w:val="28"/>
          <w:szCs w:val="28"/>
          <w:rtl/>
          <w:lang w:bidi="ar-EG"/>
        </w:rPr>
      </w:pPr>
    </w:p>
    <w:p w:rsidR="003E3379" w:rsidRDefault="003E3379" w:rsidP="003E3379">
      <w:pPr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>العنوان :</w:t>
      </w:r>
    </w:p>
    <w:p w:rsidR="003E3379" w:rsidRDefault="003E3379" w:rsidP="003E3379">
      <w:pPr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التامين الابتدائي : 1000ج الف  جنيه لا غير يكمل الي 10% عند </w:t>
      </w:r>
      <w:proofErr w:type="spellStart"/>
      <w:r>
        <w:rPr>
          <w:b/>
          <w:bCs/>
          <w:sz w:val="28"/>
          <w:szCs w:val="28"/>
          <w:rtl/>
          <w:lang w:bidi="ar-EG"/>
        </w:rPr>
        <w:t>الترسية</w:t>
      </w:r>
      <w:proofErr w:type="spellEnd"/>
      <w:r>
        <w:rPr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b/>
          <w:bCs/>
          <w:sz w:val="28"/>
          <w:szCs w:val="28"/>
          <w:rtl/>
          <w:lang w:bidi="ar-EG"/>
        </w:rPr>
        <w:t>والعقدبزيادة</w:t>
      </w:r>
      <w:proofErr w:type="spellEnd"/>
      <w:r>
        <w:rPr>
          <w:b/>
          <w:bCs/>
          <w:sz w:val="28"/>
          <w:szCs w:val="28"/>
          <w:rtl/>
          <w:lang w:bidi="ar-EG"/>
        </w:rPr>
        <w:t xml:space="preserve"> سنوية قدرها 10 % </w:t>
      </w:r>
    </w:p>
    <w:p w:rsidR="003E3379" w:rsidRDefault="003E3379" w:rsidP="003E3379">
      <w:pPr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ثمن الكراسة : 299 فقط مائتان وتسعة وتسعون جنيها يضاف اليها نسبة 14 % قيمة مضافة علي ثمن الكراسة. </w:t>
      </w:r>
    </w:p>
    <w:p w:rsidR="003E3379" w:rsidRDefault="003E3379" w:rsidP="003E3379">
      <w:pPr>
        <w:rPr>
          <w:b/>
          <w:bCs/>
          <w:sz w:val="28"/>
          <w:szCs w:val="28"/>
          <w:rtl/>
          <w:lang w:bidi="ar-EG"/>
        </w:rPr>
      </w:pPr>
    </w:p>
    <w:p w:rsidR="003E3379" w:rsidRDefault="003E3379" w:rsidP="003E3379">
      <w:pPr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المختص                   مدير التعاقدات                               رئيس مركز ومدينة </w:t>
      </w:r>
      <w:proofErr w:type="spellStart"/>
      <w:r>
        <w:rPr>
          <w:b/>
          <w:bCs/>
          <w:sz w:val="28"/>
          <w:szCs w:val="28"/>
          <w:rtl/>
          <w:lang w:bidi="ar-EG"/>
        </w:rPr>
        <w:t>طهطا</w:t>
      </w:r>
      <w:proofErr w:type="spellEnd"/>
      <w:r>
        <w:rPr>
          <w:b/>
          <w:bCs/>
          <w:sz w:val="28"/>
          <w:szCs w:val="28"/>
          <w:rtl/>
          <w:lang w:bidi="ar-EG"/>
        </w:rPr>
        <w:t xml:space="preserve"> </w:t>
      </w:r>
    </w:p>
    <w:p w:rsidR="003E3379" w:rsidRDefault="003E3379" w:rsidP="003E3379">
      <w:pPr>
        <w:rPr>
          <w:b/>
          <w:bCs/>
          <w:sz w:val="28"/>
          <w:szCs w:val="28"/>
          <w:rtl/>
          <w:lang w:bidi="ar-EG"/>
        </w:rPr>
      </w:pPr>
    </w:p>
    <w:p w:rsidR="003E3379" w:rsidRDefault="003E3379" w:rsidP="003E3379">
      <w:pPr>
        <w:rPr>
          <w:b/>
          <w:bCs/>
          <w:sz w:val="28"/>
          <w:szCs w:val="28"/>
          <w:rtl/>
          <w:lang w:bidi="ar-EG"/>
        </w:rPr>
      </w:pPr>
    </w:p>
    <w:p w:rsidR="003E3379" w:rsidRDefault="003E3379" w:rsidP="003E3379">
      <w:pPr>
        <w:rPr>
          <w:b/>
          <w:bCs/>
          <w:sz w:val="28"/>
          <w:szCs w:val="28"/>
          <w:rtl/>
          <w:lang w:bidi="ar-EG"/>
        </w:rPr>
      </w:pPr>
    </w:p>
    <w:p w:rsidR="003E3379" w:rsidRDefault="003E3379" w:rsidP="003E3379">
      <w:pPr>
        <w:rPr>
          <w:b/>
          <w:bCs/>
          <w:sz w:val="28"/>
          <w:szCs w:val="28"/>
          <w:rtl/>
          <w:lang w:bidi="ar-EG"/>
        </w:rPr>
      </w:pPr>
    </w:p>
    <w:p w:rsidR="00D16811" w:rsidRDefault="00D16811">
      <w:pPr>
        <w:rPr>
          <w:lang w:bidi="ar-EG"/>
        </w:rPr>
      </w:pPr>
    </w:p>
    <w:sectPr w:rsidR="00D168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55"/>
    <w:rsid w:val="002220CF"/>
    <w:rsid w:val="003E3379"/>
    <w:rsid w:val="00950812"/>
    <w:rsid w:val="00B23955"/>
    <w:rsid w:val="00D16811"/>
    <w:rsid w:val="00E8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63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63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7</cp:revision>
  <dcterms:created xsi:type="dcterms:W3CDTF">2023-01-01T09:14:00Z</dcterms:created>
  <dcterms:modified xsi:type="dcterms:W3CDTF">2023-01-01T09:31:00Z</dcterms:modified>
</cp:coreProperties>
</file>